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FE" w:rsidRDefault="00907014" w:rsidP="0090701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Korona </w:t>
      </w:r>
      <w:r w:rsidR="006C1DFE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>–</w:t>
      </w: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 </w:t>
      </w:r>
    </w:p>
    <w:p w:rsidR="00907014" w:rsidRPr="00907014" w:rsidRDefault="00907014" w:rsidP="0090701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>informasjon om barnehagehverdagen</w:t>
      </w:r>
      <w:r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 i Trollstubben Barnehage</w:t>
      </w:r>
    </w:p>
    <w:p w:rsidR="00907014" w:rsidRPr="00907014" w:rsidRDefault="00907014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For å begrense smitte har vi satt i gang en rekke tiltak i barnehagen. </w:t>
      </w:r>
      <w:proofErr w:type="spellStart"/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Udanningsdirektoratet</w:t>
      </w:r>
      <w:proofErr w:type="spellEnd"/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har gitt oss «Trafikklys»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med grønt, gult og rødt nivå. Dette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viser hvilke smitteverntiltak som gjelder for barnehagen for de ulike nivåene. Det er smittesituasjonen i Norge som avgjør nivået som skal følges. Hvis smittesituasjonen endrer seg vil vi i barnehagen justere våre rutiner.</w:t>
      </w:r>
    </w:p>
    <w:p w:rsidR="00907014" w:rsidRPr="00907014" w:rsidRDefault="006C1DF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 xml:space="preserve">Det er trygt </w:t>
      </w:r>
      <w:r w:rsidR="00907014" w:rsidRPr="00907014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å gå i barnehagen</w:t>
      </w:r>
    </w:p>
    <w:p w:rsidR="00FC2286" w:rsidRDefault="00FC2286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ivareta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r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barnas behov for fysisk omsorg og sørge for at alle barn opplever trygghet, tilhørighet og trivsel i barnehagen. 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i 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er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ekstra nøye med å sikre godt smittevern. </w:t>
      </w:r>
    </w:p>
    <w:p w:rsidR="00907014" w:rsidRPr="00907014" w:rsidRDefault="00907014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 er spesielt opptatt av:</w:t>
      </w:r>
    </w:p>
    <w:p w:rsidR="00907014" w:rsidRPr="00907014" w:rsidRDefault="00907014" w:rsidP="009070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Ingen skal møte i barnehagen hvis de er syke.</w:t>
      </w:r>
    </w:p>
    <w:p w:rsidR="00907014" w:rsidRPr="00907014" w:rsidRDefault="00907014" w:rsidP="00907014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Vaske hender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ofte og nøye, bruke hånddesinfeksjon der det ikke er mulig med håndvask,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og følge opp barna slik at de lærer gode rutiner for håndv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ask og hygiene.</w:t>
      </w:r>
    </w:p>
    <w:p w:rsidR="00907014" w:rsidRDefault="00907014" w:rsidP="00907014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Ha 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gode rutiner for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renhold i barnehagen.</w:t>
      </w:r>
    </w:p>
    <w:p w:rsidR="00FC2286" w:rsidRDefault="00FC2286" w:rsidP="00FC2286">
      <w:p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</w:p>
    <w:p w:rsidR="00FC2286" w:rsidRPr="00907014" w:rsidRDefault="00FB6C9E" w:rsidP="00FC2286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L</w:t>
      </w:r>
      <w:r w:rsidR="00FC2286" w:rsidRPr="00907014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eker hjemmefra</w:t>
      </w: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?</w:t>
      </w:r>
    </w:p>
    <w:p w:rsidR="00FB6C9E" w:rsidRDefault="00FC2286" w:rsidP="009B6F3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Barna skal i</w:t>
      </w:r>
      <w:r w:rsidR="00FB6C9E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kke ta med egne leker hjemmefra, uansett trafikklysnivå.</w:t>
      </w:r>
    </w:p>
    <w:p w:rsidR="009B6F37" w:rsidRDefault="00FC2286" w:rsidP="009B6F3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Hvis barnet ditt har en egen kosebamse</w:t>
      </w:r>
      <w:r w:rsidR="00FB6C9E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/leke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for å sove, kan dere ta med denne. Men det er ekstra viktig at denne ikke deles med andre barn i barnehagen.</w:t>
      </w:r>
    </w:p>
    <w:p w:rsidR="00FB6C9E" w:rsidRPr="002D2D41" w:rsidRDefault="002D2D41" w:rsidP="002D2D41">
      <w:pPr>
        <w:shd w:val="clear" w:color="auto" w:fill="FFFFFF"/>
        <w:spacing w:before="240" w:after="0" w:line="240" w:lineRule="auto"/>
        <w:jc w:val="center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noProof/>
          <w:color w:val="303030"/>
          <w:sz w:val="27"/>
          <w:szCs w:val="27"/>
          <w:lang w:eastAsia="nb-NO"/>
        </w:rPr>
        <w:drawing>
          <wp:inline distT="0" distB="0" distL="0" distR="0" wp14:anchorId="402E3E36" wp14:editId="491574C2">
            <wp:extent cx="1676400" cy="1770766"/>
            <wp:effectExtent l="0" t="0" r="0" b="1270"/>
            <wp:docPr id="8" name="Bilde 8" descr="C:\Users\anne\AppData\Local\Microsoft\Windows\INetCache\IE\ABGTNS15\virus-49909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AppData\Local\Microsoft\Windows\INetCache\IE\ABGTNS15\virus-499098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43" cy="17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86" w:rsidRDefault="00FB6C9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lastRenderedPageBreak/>
        <w:t>Trafikklys:</w:t>
      </w:r>
    </w:p>
    <w:p w:rsidR="00FB6C9E" w:rsidRPr="00907014" w:rsidRDefault="00FB6C9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</w:pPr>
    </w:p>
    <w:p w:rsidR="00C73360" w:rsidRPr="00AF00E1" w:rsidRDefault="00907014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>Grønt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2CE868B2" wp14:editId="6B05419D">
            <wp:extent cx="165100" cy="418732"/>
            <wp:effectExtent l="0" t="0" r="6350" b="635"/>
            <wp:docPr id="4" name="Bilde 4" descr="C:\Users\anne\AppData\Local\Microsoft\Windows\INetCache\IE\IT4BQT5I\1200px-Traffic_lights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AppData\Local\Microsoft\Windows\INetCache\IE\IT4BQT5I\1200px-Traffic_lights_gree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92" cy="4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  <w:t>Barnehagehverdagen vil være som normalt, men vi som jobber i barnehagen unngår håndhilsning og klemming oss voksne imellom.</w:t>
      </w:r>
      <w:r w:rsidR="00FC2286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:rsidR="00907014" w:rsidRPr="00AF00E1" w:rsidRDefault="00FB6C9E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har g</w:t>
      </w:r>
      <w:r w:rsidR="00FC2286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ode rutiner for håndvask og hygiene.</w:t>
      </w:r>
    </w:p>
    <w:p w:rsidR="00C73360" w:rsidRPr="00AF00E1" w:rsidRDefault="00C73360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Foreldre kan levere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/hente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i garderoben og vi bruker hyllene.</w:t>
      </w:r>
    </w:p>
    <w:p w:rsidR="00C73360" w:rsidRPr="00AF00E1" w:rsidRDefault="00C73360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Er det ikke nok skiftetøy i hyllene, har vi litt tøy til utlån.</w:t>
      </w:r>
    </w:p>
    <w:p w:rsidR="00FB6C9E" w:rsidRPr="00AF00E1" w:rsidRDefault="00FB6C9E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Hvis barnet ikke har s</w:t>
      </w:r>
      <w:r w:rsidR="002D2D4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pist frokost hjemme, kan det ha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med niste i </w:t>
      </w:r>
      <w:proofErr w:type="spellStart"/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nisteboks</w:t>
      </w:r>
      <w:proofErr w:type="spellEnd"/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etc. og drikkeflaske. Vann og melk har vi tilgjengelig på frokosttralla.</w:t>
      </w:r>
    </w:p>
    <w:p w:rsidR="00FC2286" w:rsidRPr="00AF00E1" w:rsidRDefault="00FC2286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:rsidR="009B6F37" w:rsidRPr="00907014" w:rsidRDefault="009B6F37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:rsidR="00C73360" w:rsidRPr="00AF00E1" w:rsidRDefault="00907014" w:rsidP="00FC22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>Gult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 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43B312C7" wp14:editId="47E447F7">
            <wp:extent cx="165100" cy="419494"/>
            <wp:effectExtent l="0" t="0" r="6350" b="0"/>
            <wp:docPr id="1" name="Bilde 1" descr="C:\Users\anne\AppData\Local\Microsoft\Windows\INetCache\IE\ABGTNS15\302px-Traffic_lights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\IE\ABGTNS15\302px-Traffic_lights_yellow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3" cy="4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  <w:t xml:space="preserve">Hele avdelinger kan være samlet, og alle barn skal få et fulltidstilbud i barnehagen. Uteområdet vil bli delt opp for å skille </w:t>
      </w:r>
      <w:r w:rsidR="00C73360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avdelingene</w:t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fra hverandre. </w:t>
      </w:r>
      <w:r w:rsidR="00C73360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Så langt det lar seg gjøre, er det faste</w:t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ansatt</w:t>
      </w:r>
      <w:r w:rsidR="00C73360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e</w:t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  <w:r w:rsidR="00C73360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i hver </w:t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gruppe. </w:t>
      </w:r>
    </w:p>
    <w:p w:rsidR="00FC2286" w:rsidRPr="00AF00E1" w:rsidRDefault="00907014" w:rsidP="00FC22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som jobber i barnehagen unngår håndhilsning og klemming oss voksne imellom.</w:t>
      </w:r>
      <w:r w:rsidR="00FC2286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Gode rutiner for håndvask og hygiene.</w:t>
      </w:r>
    </w:p>
    <w:p w:rsidR="00C73360" w:rsidRPr="00AF00E1" w:rsidRDefault="00C73360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tar imot barna </w:t>
      </w:r>
      <w:r w:rsidR="003D143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ved </w:t>
      </w:r>
      <w:proofErr w:type="spellStart"/>
      <w:r w:rsidR="003D143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hovedinngangsdøra</w:t>
      </w:r>
      <w:proofErr w:type="spellEnd"/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, og følger de inn</w:t>
      </w:r>
      <w:r w:rsidR="003D143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på avdelingene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.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blir fulgt til </w:t>
      </w:r>
      <w:r w:rsidR="003D143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døra</w:t>
      </w:r>
      <w:bookmarkStart w:id="0" w:name="_GoBack"/>
      <w:bookmarkEnd w:id="0"/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ved henting.</w:t>
      </w:r>
    </w:p>
    <w:p w:rsidR="00C73360" w:rsidRPr="00AF00E1" w:rsidRDefault="00C73360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bruker «Trollposen» til skiftetøy, som blir 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tatt imot/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levert ut ved 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levering/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henting. Husk å ha med nok skiftetøy, da vi ikke har tøy til utlån.</w:t>
      </w:r>
    </w:p>
    <w:p w:rsidR="00FB6C9E" w:rsidRPr="00AF00E1" w:rsidRDefault="00FB6C9E" w:rsidP="00FB6C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Hvis barnet ikke har spist frokost hjemme, kan det har med niste i </w:t>
      </w:r>
      <w:proofErr w:type="spellStart"/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nisteboks</w:t>
      </w:r>
      <w:proofErr w:type="spellEnd"/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etc. og drikkeflaske. Vann og melk har vi tilgjengelig på frokosttralla.</w:t>
      </w:r>
    </w:p>
    <w:p w:rsidR="00907014" w:rsidRPr="00AF00E1" w:rsidRDefault="00907014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:rsidR="00FC2286" w:rsidRPr="00907014" w:rsidRDefault="00FC2286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:rsidR="00C73360" w:rsidRPr="00AF00E1" w:rsidRDefault="00907014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>Rødt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 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1BA9A93F" wp14:editId="56CE998C">
            <wp:extent cx="157797" cy="400050"/>
            <wp:effectExtent l="0" t="0" r="0" b="0"/>
            <wp:docPr id="3" name="Bilde 3" descr="C:\Users\anne\AppData\Local\Microsoft\Windows\INetCache\IE\S45S6ZHA\189px-Traffic_lights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INetCache\IE\S45S6ZHA\189px-Traffic_lights_red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3" cy="4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  <w:t xml:space="preserve">Barna vil bli delt inn i mindre grupper. Det er mulig vi må ha kortere åpningstid i barnehagen, og det kan være nødvendig at foreldrene </w:t>
      </w:r>
      <w:r w:rsidR="002D2D4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leverer/henter</w:t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til ulike tider. </w:t>
      </w:r>
    </w:p>
    <w:p w:rsidR="00C73360" w:rsidRPr="00AF00E1" w:rsidRDefault="00907014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holder god avstand til grupper som ikke samarbeider. Uteområdet vil bli delt opp for å skille gruppene fra hverandre, og barna vil være mye ute. </w:t>
      </w:r>
    </w:p>
    <w:p w:rsidR="00C73360" w:rsidRPr="00AF00E1" w:rsidRDefault="00907014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som jobber i barnehagen unngår håndhilsning og klemming oss voksne imellom.</w:t>
      </w:r>
      <w:r w:rsidR="00FC2286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Gode rutiner for håndvask og hygiene.</w:t>
      </w:r>
      <w:r w:rsidR="00C73360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:rsidR="00C73360" w:rsidRPr="00AF00E1" w:rsidRDefault="00C73360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tar imot barna i porten, og følger de inn.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blir fulgt til porten ved henting.</w:t>
      </w:r>
    </w:p>
    <w:p w:rsidR="00C73360" w:rsidRPr="00AF00E1" w:rsidRDefault="00C73360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bruker «Trollposen» til skiftetøy, som blir 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tatt imot/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levert ut ved </w:t>
      </w:r>
      <w:r w:rsidR="00AF00E1"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levering/</w:t>
      </w: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henting. Husk å ha med nok skiftetøy, da vi ikke har tøy til utlån.</w:t>
      </w:r>
    </w:p>
    <w:p w:rsidR="00AF00E1" w:rsidRPr="00AF00E1" w:rsidRDefault="00FB6C9E" w:rsidP="00FB6C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Hvis barnet ikke har spist frokost hjemme, kan det ha med niste innpakket i matpakkepapir. Drikkeflasker unngår vi. Vann og melk har v</w:t>
      </w:r>
      <w:r w:rsidR="00AF00E1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i tilgjengelig på frokosttralla.</w:t>
      </w:r>
    </w:p>
    <w:sectPr w:rsidR="00AF00E1" w:rsidRPr="00AF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A8D"/>
    <w:multiLevelType w:val="multilevel"/>
    <w:tmpl w:val="229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4"/>
    <w:rsid w:val="002D2D41"/>
    <w:rsid w:val="003D1430"/>
    <w:rsid w:val="00416039"/>
    <w:rsid w:val="006C1DFE"/>
    <w:rsid w:val="00907014"/>
    <w:rsid w:val="009B6F37"/>
    <w:rsid w:val="00AF00E1"/>
    <w:rsid w:val="00C73360"/>
    <w:rsid w:val="00FB6C9E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55E5-1CF3-46A8-A402-C93C1DD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2020-08-06T11:18:00Z</cp:lastPrinted>
  <dcterms:created xsi:type="dcterms:W3CDTF">2020-11-13T11:08:00Z</dcterms:created>
  <dcterms:modified xsi:type="dcterms:W3CDTF">2020-11-13T11:08:00Z</dcterms:modified>
</cp:coreProperties>
</file>