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FADD3" w14:textId="77777777" w:rsidR="006C1DFE" w:rsidRDefault="00907014" w:rsidP="0090701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 xml:space="preserve">Korona </w:t>
      </w:r>
      <w:r w:rsidR="006C1DFE"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>–</w:t>
      </w:r>
      <w:r w:rsidRPr="00907014"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 xml:space="preserve"> </w:t>
      </w:r>
    </w:p>
    <w:p w14:paraId="147C4A9A" w14:textId="77777777" w:rsidR="00907014" w:rsidRPr="00907014" w:rsidRDefault="00907014" w:rsidP="00907014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>informasjon om barnehagehverdagen</w:t>
      </w:r>
      <w:r>
        <w:rPr>
          <w:rFonts w:ascii="Helvetica" w:eastAsia="Times New Roman" w:hAnsi="Helvetica" w:cs="Helvetica"/>
          <w:b/>
          <w:bCs/>
          <w:color w:val="303030"/>
          <w:sz w:val="45"/>
          <w:szCs w:val="45"/>
          <w:lang w:eastAsia="nb-NO"/>
        </w:rPr>
        <w:t xml:space="preserve"> i Trollstubben Barnehage</w:t>
      </w:r>
    </w:p>
    <w:p w14:paraId="7F46AC57" w14:textId="77777777" w:rsidR="00907014" w:rsidRPr="00907014" w:rsidRDefault="00907014" w:rsidP="00907014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For å begrense smitte har vi satt i gang en rekke tiltak i barnehagen. </w:t>
      </w:r>
      <w:proofErr w:type="spellStart"/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Udanningsdirektoratet</w:t>
      </w:r>
      <w:proofErr w:type="spellEnd"/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har gitt oss «Trafikklys»</w:t>
      </w:r>
      <w:r w:rsidR="00FC2286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med grønt, gult og rødt nivå. Dette </w:t>
      </w: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viser hvilke smitteverntiltak som gjelder for barnehagen for de ulike nivåene. Det er smittesituasjonen i Norge som avgjør nivået som skal følges. Hvis smittesituasjonen endrer seg vil vi i barnehagen justere våre rutiner.</w:t>
      </w:r>
    </w:p>
    <w:p w14:paraId="554E80DD" w14:textId="77777777" w:rsidR="00907014" w:rsidRPr="00907014" w:rsidRDefault="006C1DFE" w:rsidP="00907014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 xml:space="preserve">Det er trygt </w:t>
      </w:r>
      <w:r w:rsidR="00907014" w:rsidRPr="00907014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å gå i barnehagen</w:t>
      </w:r>
    </w:p>
    <w:p w14:paraId="3FB2707B" w14:textId="77777777" w:rsidR="00FC2286" w:rsidRDefault="00FC2286" w:rsidP="00907014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Vi</w:t>
      </w:r>
      <w:r w:rsidR="00907014"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ivareta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r</w:t>
      </w:r>
      <w:r w:rsidR="00907014"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barnas behov for fysisk omsorg og sørge for at alle barn opplever trygghet, tilhørighet og trivsel i barnehagen. 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</w:t>
      </w:r>
      <w:r w:rsidR="00907014"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i </w:t>
      </w:r>
      <w:r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er</w:t>
      </w:r>
      <w:r w:rsidR="00907014"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ekstra nøye med å sikre godt smittevern. </w:t>
      </w:r>
    </w:p>
    <w:p w14:paraId="3B92027D" w14:textId="77777777" w:rsidR="00907014" w:rsidRPr="00907014" w:rsidRDefault="00907014" w:rsidP="00907014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Vi er spesielt opptatt av:</w:t>
      </w:r>
    </w:p>
    <w:p w14:paraId="6B764D26" w14:textId="77777777" w:rsidR="00907014" w:rsidRPr="00907014" w:rsidRDefault="00907014" w:rsidP="0090701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Ingen skal møte i barnehagen hvis de er syke.</w:t>
      </w:r>
    </w:p>
    <w:p w14:paraId="347A9F8B" w14:textId="77777777" w:rsidR="00907014" w:rsidRPr="00907014" w:rsidRDefault="00907014" w:rsidP="00907014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Vaske hender</w:t>
      </w:r>
      <w:r w:rsidR="00FC2286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ofte og nøye, bruke hånddesinfeksjon der det ikke er mulig med håndvask, </w:t>
      </w: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og følge opp barna slik at de lærer gode rutiner for håndv</w:t>
      </w:r>
      <w:r w:rsidR="00FC2286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ask og hygiene.</w:t>
      </w:r>
    </w:p>
    <w:p w14:paraId="5F477155" w14:textId="77777777" w:rsidR="00907014" w:rsidRDefault="00907014" w:rsidP="00907014">
      <w:pPr>
        <w:numPr>
          <w:ilvl w:val="0"/>
          <w:numId w:val="1"/>
        </w:numPr>
        <w:shd w:val="clear" w:color="auto" w:fill="FFFFFF"/>
        <w:spacing w:before="48" w:after="0" w:line="240" w:lineRule="auto"/>
        <w:ind w:left="0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Ha </w:t>
      </w:r>
      <w:r w:rsidR="00FC2286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gode rutiner for </w:t>
      </w: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renhold i barnehagen.</w:t>
      </w:r>
    </w:p>
    <w:p w14:paraId="52D3C1EA" w14:textId="77777777" w:rsidR="00FC2286" w:rsidRDefault="00FC2286" w:rsidP="00FC2286">
      <w:pPr>
        <w:shd w:val="clear" w:color="auto" w:fill="FFFFFF"/>
        <w:spacing w:before="48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</w:p>
    <w:p w14:paraId="20C30766" w14:textId="77777777" w:rsidR="00FC2286" w:rsidRPr="00907014" w:rsidRDefault="00FB6C9E" w:rsidP="00FC2286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L</w:t>
      </w:r>
      <w:r w:rsidR="00FC2286" w:rsidRPr="00907014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eker hjemmefra</w:t>
      </w: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?</w:t>
      </w:r>
    </w:p>
    <w:p w14:paraId="74FFA247" w14:textId="77777777" w:rsidR="00FB6C9E" w:rsidRDefault="00FC2286" w:rsidP="009B6F3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Barna skal i</w:t>
      </w:r>
      <w:r w:rsidR="00FB6C9E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kke ta med egne leker hjemmefra, uansett trafikklysnivå.</w:t>
      </w:r>
    </w:p>
    <w:p w14:paraId="0E016FEA" w14:textId="77777777" w:rsidR="009B6F37" w:rsidRDefault="00FC2286" w:rsidP="009B6F37">
      <w:pPr>
        <w:shd w:val="clear" w:color="auto" w:fill="FFFFFF"/>
        <w:spacing w:before="240" w:after="0" w:line="240" w:lineRule="auto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Hvis barnet ditt har en egen kosebamse</w:t>
      </w:r>
      <w:r w:rsidR="00FB6C9E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>/leke</w:t>
      </w:r>
      <w:r w:rsidRPr="00907014"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  <w:t xml:space="preserve"> for å sove, kan dere ta med denne. Men det er ekstra viktig at denne ikke deles med andre barn i barnehagen.</w:t>
      </w:r>
    </w:p>
    <w:p w14:paraId="682F09B2" w14:textId="77777777" w:rsidR="00FB6C9E" w:rsidRPr="002D2D41" w:rsidRDefault="002D2D41" w:rsidP="002D2D41">
      <w:pPr>
        <w:shd w:val="clear" w:color="auto" w:fill="FFFFFF"/>
        <w:spacing w:before="240" w:after="0" w:line="240" w:lineRule="auto"/>
        <w:jc w:val="center"/>
        <w:rPr>
          <w:rFonts w:ascii="Helvetica" w:eastAsia="Times New Roman" w:hAnsi="Helvetica" w:cs="Helvetica"/>
          <w:color w:val="303030"/>
          <w:sz w:val="27"/>
          <w:szCs w:val="27"/>
          <w:lang w:eastAsia="nb-NO"/>
        </w:rPr>
      </w:pPr>
      <w:r>
        <w:rPr>
          <w:rFonts w:ascii="Helvetica" w:eastAsia="Times New Roman" w:hAnsi="Helvetica" w:cs="Helvetica"/>
          <w:noProof/>
          <w:color w:val="303030"/>
          <w:sz w:val="27"/>
          <w:szCs w:val="27"/>
          <w:lang w:eastAsia="nb-NO"/>
        </w:rPr>
        <w:drawing>
          <wp:inline distT="0" distB="0" distL="0" distR="0" wp14:anchorId="26F21726" wp14:editId="306EDC74">
            <wp:extent cx="1676400" cy="1770766"/>
            <wp:effectExtent l="0" t="0" r="0" b="1270"/>
            <wp:docPr id="8" name="Bilde 8" descr="C:\Users\anne\AppData\Local\Microsoft\Windows\INetCache\IE\ABGTNS15\virus-49909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nne\AppData\Local\Microsoft\Windows\INetCache\IE\ABGTNS15\virus-4990988_960_72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743" cy="177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3D983" w14:textId="62F1D864" w:rsidR="00FC2286" w:rsidRDefault="00FB6C9E" w:rsidP="00907014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lastRenderedPageBreak/>
        <w:t>Trafikklys</w:t>
      </w:r>
      <w:r w:rsidR="005E2760"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modellen</w:t>
      </w:r>
      <w:r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  <w:t>:</w:t>
      </w:r>
    </w:p>
    <w:p w14:paraId="7019F5A3" w14:textId="77777777" w:rsidR="005E2760" w:rsidRDefault="005E2760" w:rsidP="00907014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36"/>
          <w:szCs w:val="36"/>
          <w:lang w:eastAsia="nb-NO"/>
        </w:rPr>
      </w:pPr>
    </w:p>
    <w:p w14:paraId="160C6D5B" w14:textId="77777777" w:rsidR="00FB6C9E" w:rsidRPr="00907014" w:rsidRDefault="00FB6C9E" w:rsidP="00907014">
      <w:pPr>
        <w:shd w:val="clear" w:color="auto" w:fill="FFFFFF"/>
        <w:spacing w:before="240" w:after="0" w:line="240" w:lineRule="auto"/>
        <w:outlineLvl w:val="2"/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</w:pPr>
    </w:p>
    <w:p w14:paraId="42DC6CF3" w14:textId="2792D49C" w:rsidR="005E2760" w:rsidRDefault="00907014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>Grønt nivå:</w:t>
      </w:r>
      <w:r w:rsidR="00FC2286" w:rsidRPr="00AF00E1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 xml:space="preserve"> </w:t>
      </w:r>
      <w:r w:rsidR="00FC2286" w:rsidRPr="00AF00E1">
        <w:rPr>
          <w:rFonts w:ascii="Helvetica" w:eastAsia="Times New Roman" w:hAnsi="Helvetica" w:cs="Helvetica"/>
          <w:b/>
          <w:bCs/>
          <w:noProof/>
          <w:color w:val="303030"/>
          <w:sz w:val="26"/>
          <w:szCs w:val="26"/>
          <w:lang w:eastAsia="nb-NO"/>
        </w:rPr>
        <w:drawing>
          <wp:inline distT="0" distB="0" distL="0" distR="0" wp14:anchorId="280C2B34" wp14:editId="75E2344B">
            <wp:extent cx="165100" cy="418732"/>
            <wp:effectExtent l="0" t="0" r="6350" b="635"/>
            <wp:docPr id="4" name="Bilde 4" descr="C:\Users\anne\AppData\Local\Microsoft\Windows\INetCache\IE\IT4BQT5I\1200px-Traffic_lights_gree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\AppData\Local\Microsoft\Windows\INetCache\IE\IT4BQT5I\1200px-Traffic_lights_gree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7692" cy="42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br/>
        <w:t>Barnehagehverdagen vil være som normalt</w:t>
      </w:r>
      <w:r w:rsid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.</w:t>
      </w:r>
    </w:p>
    <w:p w14:paraId="75CBEBC9" w14:textId="0E9F6114" w:rsidR="00C73360" w:rsidRPr="005E2760" w:rsidRDefault="005E2760" w:rsidP="005E276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</w:t>
      </w:r>
      <w:r w:rsidR="00907014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i som jobber i barnehagen unngår håndhilsning og klemming oss voksne imellom.</w:t>
      </w:r>
      <w:r w:rsidR="00FC2286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</w:t>
      </w:r>
    </w:p>
    <w:p w14:paraId="2B2172E9" w14:textId="739571C4" w:rsidR="00907014" w:rsidRPr="005E2760" w:rsidRDefault="00FB6C9E" w:rsidP="005E276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har g</w:t>
      </w:r>
      <w:r w:rsidR="00FC2286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ode rutiner for håndvask og hygiene.</w:t>
      </w:r>
    </w:p>
    <w:p w14:paraId="3D4215E8" w14:textId="1F8D9793" w:rsidR="00C73360" w:rsidRPr="005E2760" w:rsidRDefault="00C73360" w:rsidP="005E276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Foreldre kan levere</w:t>
      </w:r>
      <w:r w:rsidR="00AF00E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/hente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barna i garderoben og vi bruker hyllene.</w:t>
      </w:r>
    </w:p>
    <w:p w14:paraId="2B4F4724" w14:textId="2BCFE6C4" w:rsidR="00C73360" w:rsidRPr="005E2760" w:rsidRDefault="00C73360" w:rsidP="005E276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Er det ikke nok skiftetøy i hyllene, har vi litt tøy til utlån.</w:t>
      </w:r>
    </w:p>
    <w:p w14:paraId="1B68EC19" w14:textId="5E4605B0" w:rsidR="00FB6C9E" w:rsidRPr="005E2760" w:rsidRDefault="00FB6C9E" w:rsidP="005E2760">
      <w:pPr>
        <w:pStyle w:val="Listeavsnitt"/>
        <w:numPr>
          <w:ilvl w:val="0"/>
          <w:numId w:val="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Hvis barnet ikke har s</w:t>
      </w:r>
      <w:r w:rsidR="002D2D4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pist frokost hjemme, kan det ha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med niste i </w:t>
      </w:r>
      <w:proofErr w:type="spellStart"/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nisteboks</w:t>
      </w:r>
      <w:proofErr w:type="spellEnd"/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etc. og drikkeflaske. Vann og melk har vi tilgjengelig på frokosttralla.</w:t>
      </w:r>
    </w:p>
    <w:p w14:paraId="23364184" w14:textId="72982D4A" w:rsidR="00FC2286" w:rsidRDefault="005E2760" w:rsidP="005E2760">
      <w:pPr>
        <w:shd w:val="clear" w:color="auto" w:fill="FFFFFF"/>
        <w:tabs>
          <w:tab w:val="left" w:pos="3288"/>
        </w:tabs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ab/>
      </w:r>
    </w:p>
    <w:p w14:paraId="530E612C" w14:textId="69B2C766" w:rsidR="005E2760" w:rsidRDefault="005E2760" w:rsidP="005E2760">
      <w:pPr>
        <w:shd w:val="clear" w:color="auto" w:fill="FFFFFF"/>
        <w:tabs>
          <w:tab w:val="left" w:pos="3288"/>
        </w:tabs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14:paraId="0A987BE9" w14:textId="16D643AF" w:rsidR="005E2760" w:rsidRDefault="005E2760" w:rsidP="005E2760">
      <w:pPr>
        <w:shd w:val="clear" w:color="auto" w:fill="FFFFFF"/>
        <w:tabs>
          <w:tab w:val="left" w:pos="3288"/>
        </w:tabs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14:paraId="34EF403B" w14:textId="597FDEFD" w:rsidR="005E2760" w:rsidRDefault="005E2760" w:rsidP="005E2760">
      <w:pPr>
        <w:shd w:val="clear" w:color="auto" w:fill="FFFFFF"/>
        <w:tabs>
          <w:tab w:val="left" w:pos="3288"/>
        </w:tabs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14:paraId="199A7BA9" w14:textId="77777777" w:rsidR="005E2760" w:rsidRPr="00AF00E1" w:rsidRDefault="005E2760" w:rsidP="005E2760">
      <w:pPr>
        <w:shd w:val="clear" w:color="auto" w:fill="FFFFFF"/>
        <w:tabs>
          <w:tab w:val="left" w:pos="3288"/>
        </w:tabs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14:paraId="737C34E6" w14:textId="77777777" w:rsidR="009B6F37" w:rsidRPr="00907014" w:rsidRDefault="009B6F37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14:paraId="2B57650B" w14:textId="77777777" w:rsidR="005E2760" w:rsidRDefault="00907014" w:rsidP="005E2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>Gult nivå:</w:t>
      </w:r>
      <w:r w:rsidR="00FC2286" w:rsidRPr="00AF00E1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 xml:space="preserve">   </w:t>
      </w:r>
      <w:r w:rsidR="00FC2286" w:rsidRPr="00AF00E1">
        <w:rPr>
          <w:rFonts w:ascii="Helvetica" w:eastAsia="Times New Roman" w:hAnsi="Helvetica" w:cs="Helvetica"/>
          <w:b/>
          <w:bCs/>
          <w:noProof/>
          <w:color w:val="303030"/>
          <w:sz w:val="26"/>
          <w:szCs w:val="26"/>
          <w:lang w:eastAsia="nb-NO"/>
        </w:rPr>
        <w:drawing>
          <wp:inline distT="0" distB="0" distL="0" distR="0" wp14:anchorId="01FD0940" wp14:editId="63589438">
            <wp:extent cx="165100" cy="419494"/>
            <wp:effectExtent l="0" t="0" r="6350" b="0"/>
            <wp:docPr id="1" name="Bilde 1" descr="C:\Users\anne\AppData\Local\Microsoft\Windows\INetCache\IE\ABGTNS15\302px-Traffic_lights_yellow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\AppData\Local\Microsoft\Windows\INetCache\IE\ABGTNS15\302px-Traffic_lights_yellow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3" cy="4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29AA3" w14:textId="04C058D6" w:rsidR="005E2760" w:rsidRDefault="00907014" w:rsidP="005E27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br/>
      </w:r>
      <w:r w:rsid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A</w:t>
      </w:r>
      <w:r w:rsidR="005E2760"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lle barn skal få et fulltidstilbud i barnehagen.</w:t>
      </w:r>
    </w:p>
    <w:p w14:paraId="1B5F5DC4" w14:textId="686F9145" w:rsidR="005E2760" w:rsidRPr="005E2760" w:rsidRDefault="005E2760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Vi er inndelt i to kohorter </w:t>
      </w:r>
      <w:proofErr w:type="gramStart"/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-  stor</w:t>
      </w:r>
      <w:proofErr w:type="gramEnd"/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avdeling og liten avdeling. </w:t>
      </w:r>
    </w:p>
    <w:p w14:paraId="4C024DC3" w14:textId="15AE0D2A" w:rsidR="005E2760" w:rsidRPr="005E2760" w:rsidRDefault="005E2760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For at vi skal kunne holde full åpningstid, vil det være nødvendig at avdelingene/kohortene samarbeider om morgenen fram til</w:t>
      </w:r>
      <w:r w:rsidR="008F56A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ca. 8.30, på ettermiddagen etter ca. 15.3o,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i forbindelse med </w:t>
      </w:r>
      <w:r w:rsidR="008F56A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pauseavvikling og enkelte turer</w:t>
      </w:r>
      <w:bookmarkStart w:id="0" w:name="_GoBack"/>
      <w:bookmarkEnd w:id="0"/>
      <w:r w:rsidR="008F56A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</w:t>
      </w:r>
    </w:p>
    <w:p w14:paraId="7F06547C" w14:textId="6903972C" w:rsidR="00C73360" w:rsidRPr="005E2760" w:rsidRDefault="00907014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Uteområdet vil bli delt opp for å skille </w:t>
      </w:r>
      <w:r w:rsidR="00C7336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avdelingene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fra hverandre. </w:t>
      </w:r>
      <w:r w:rsidR="00C7336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Så langt det lar seg gjøre, er det faste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ansatt</w:t>
      </w:r>
      <w:r w:rsidR="00C7336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e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</w:t>
      </w:r>
      <w:r w:rsidR="00C7336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i hver 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gruppe. </w:t>
      </w:r>
    </w:p>
    <w:p w14:paraId="30E41FD8" w14:textId="48D36192" w:rsidR="00FC2286" w:rsidRPr="005E2760" w:rsidRDefault="00907014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som jobber i barnehagen unngår håndhilsning og klemming oss voksne imellom.</w:t>
      </w:r>
      <w:r w:rsidR="00FC2286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</w:t>
      </w:r>
      <w:r w:rsidR="005E276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har g</w:t>
      </w:r>
      <w:r w:rsidR="00FC2286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ode rutiner for håndvask og hygiene.</w:t>
      </w:r>
    </w:p>
    <w:p w14:paraId="3AA6729E" w14:textId="2A6F8187" w:rsidR="00C73360" w:rsidRPr="005E2760" w:rsidRDefault="00C73360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Vi tar imot barna </w:t>
      </w:r>
      <w:r w:rsidR="003D143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ved </w:t>
      </w:r>
      <w:proofErr w:type="spellStart"/>
      <w:r w:rsidR="003D143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hovedinngangsdøra</w:t>
      </w:r>
      <w:proofErr w:type="spellEnd"/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, og følger de</w:t>
      </w:r>
      <w:r w:rsidR="005E276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m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inn</w:t>
      </w:r>
      <w:r w:rsidR="003D143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på avdelingene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.</w:t>
      </w:r>
      <w:r w:rsidR="00AF00E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Barna blir fulgt til </w:t>
      </w:r>
      <w:r w:rsidR="003D143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døra</w:t>
      </w:r>
      <w:r w:rsidR="00AF00E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ved henting.</w:t>
      </w:r>
    </w:p>
    <w:p w14:paraId="1E87E660" w14:textId="20B15EED" w:rsidR="00C73360" w:rsidRPr="005E2760" w:rsidRDefault="00C73360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Vi bruker «Trollposen» til skiftetøy, som blir </w:t>
      </w:r>
      <w:r w:rsidR="00AF00E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tatt imot/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levert ut ved </w:t>
      </w:r>
      <w:r w:rsidR="00AF00E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levering/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henting. Husk å ha med nok skiftetøy, da vi ikke har tøy til utlån.</w:t>
      </w:r>
    </w:p>
    <w:p w14:paraId="5E9DB595" w14:textId="3F28B63D" w:rsidR="00FB6C9E" w:rsidRPr="005E2760" w:rsidRDefault="00FB6C9E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Hvis barnet ikke har spist frokost hjemme, kan det har med niste i </w:t>
      </w:r>
      <w:proofErr w:type="spellStart"/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nisteboks</w:t>
      </w:r>
      <w:proofErr w:type="spellEnd"/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etc. og drikkeflaske. Vann og melk har vi tilgjengelig på frokosttralla.</w:t>
      </w:r>
    </w:p>
    <w:p w14:paraId="634C049F" w14:textId="13495073" w:rsidR="00907014" w:rsidRDefault="00907014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14:paraId="7E9FFEBA" w14:textId="5AFC1330" w:rsidR="005E2760" w:rsidRDefault="005E2760" w:rsidP="0090701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</w:p>
    <w:p w14:paraId="793B71FB" w14:textId="77777777" w:rsidR="005E2760" w:rsidRDefault="00907014" w:rsidP="00C73360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907014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lastRenderedPageBreak/>
        <w:t>Rødt nivå:</w:t>
      </w:r>
      <w:r w:rsidR="00FC2286" w:rsidRPr="00AF00E1">
        <w:rPr>
          <w:rFonts w:ascii="Helvetica" w:eastAsia="Times New Roman" w:hAnsi="Helvetica" w:cs="Helvetica"/>
          <w:b/>
          <w:bCs/>
          <w:color w:val="303030"/>
          <w:sz w:val="26"/>
          <w:szCs w:val="26"/>
          <w:lang w:eastAsia="nb-NO"/>
        </w:rPr>
        <w:t xml:space="preserve">   </w:t>
      </w:r>
      <w:r w:rsidR="00FC2286" w:rsidRPr="00AF00E1">
        <w:rPr>
          <w:rFonts w:ascii="Helvetica" w:eastAsia="Times New Roman" w:hAnsi="Helvetica" w:cs="Helvetica"/>
          <w:b/>
          <w:bCs/>
          <w:noProof/>
          <w:color w:val="303030"/>
          <w:sz w:val="26"/>
          <w:szCs w:val="26"/>
          <w:lang w:eastAsia="nb-NO"/>
        </w:rPr>
        <w:drawing>
          <wp:inline distT="0" distB="0" distL="0" distR="0" wp14:anchorId="583B1C7C" wp14:editId="6EC0A05A">
            <wp:extent cx="157797" cy="400050"/>
            <wp:effectExtent l="0" t="0" r="0" b="0"/>
            <wp:docPr id="3" name="Bilde 3" descr="C:\Users\anne\AppData\Local\Microsoft\Windows\INetCache\IE\S45S6ZHA\189px-Traffic_lights_red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\AppData\Local\Microsoft\Windows\INetCache\IE\S45S6ZHA\189px-Traffic_lights_red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43" cy="40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014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br/>
      </w:r>
      <w:r w:rsid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har begrenset åpningstid i barnehagen.</w:t>
      </w:r>
    </w:p>
    <w:p w14:paraId="5772C654" w14:textId="77777777" w:rsidR="005E2760" w:rsidRDefault="00907014" w:rsidP="008801ED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Barna vil bli delt inn i mindre grupper. </w:t>
      </w:r>
    </w:p>
    <w:p w14:paraId="5801A937" w14:textId="77777777" w:rsidR="005E2760" w:rsidRDefault="00907014" w:rsidP="008801ED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Vi holder god avstand til grupper som ikke samarbeider. </w:t>
      </w:r>
    </w:p>
    <w:p w14:paraId="68E93131" w14:textId="692F55F6" w:rsidR="00C73360" w:rsidRPr="005E2760" w:rsidRDefault="00907014" w:rsidP="008801ED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Uteområdet vil bli delt opp for å skille gruppene fra hverandre, og barna vil være mye ute. </w:t>
      </w:r>
    </w:p>
    <w:p w14:paraId="78D9B41F" w14:textId="77777777" w:rsidR="005E2760" w:rsidRDefault="00907014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som jobber i barnehagen unngår håndhilsning og klemming oss voksne imellom.</w:t>
      </w:r>
      <w:r w:rsidR="00FC2286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</w:t>
      </w:r>
    </w:p>
    <w:p w14:paraId="5511109F" w14:textId="2C98B161" w:rsidR="00C73360" w:rsidRPr="005E2760" w:rsidRDefault="00FC2286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Gode rutiner for håndvask og hygiene.</w:t>
      </w:r>
      <w:r w:rsidR="00C73360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</w:t>
      </w:r>
    </w:p>
    <w:p w14:paraId="0AB78C37" w14:textId="069236F2" w:rsidR="00C73360" w:rsidRPr="005E2760" w:rsidRDefault="00C73360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Vi tar imot barna i porten, og følger de inn.</w:t>
      </w:r>
      <w:r w:rsidR="00AF00E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 Barna blir fulgt til porten ved henting.</w:t>
      </w:r>
    </w:p>
    <w:p w14:paraId="3E8AD566" w14:textId="16CB42F7" w:rsidR="00C73360" w:rsidRPr="005E2760" w:rsidRDefault="00C73360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Vi bruker «Trollposen» til skiftetøy, som blir </w:t>
      </w:r>
      <w:r w:rsidR="00AF00E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tatt imot/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 xml:space="preserve">levert ut ved </w:t>
      </w:r>
      <w:r w:rsidR="00AF00E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levering/</w:t>
      </w: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henting. Husk å ha med nok skiftetøy, da vi ikke har tøy til utlån.</w:t>
      </w:r>
    </w:p>
    <w:p w14:paraId="6F298577" w14:textId="20E08BAE" w:rsidR="00AF00E1" w:rsidRPr="005E2760" w:rsidRDefault="00FB6C9E" w:rsidP="005E2760">
      <w:pPr>
        <w:pStyle w:val="Listeavsnitt"/>
        <w:numPr>
          <w:ilvl w:val="0"/>
          <w:numId w:val="2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</w:pPr>
      <w:r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Hvis barnet ikke har spist frokost hjemme, kan det ha med niste innpakket i matpakkepapir. Drikkeflasker unngår vi. Vann og melk har v</w:t>
      </w:r>
      <w:r w:rsidR="00AF00E1" w:rsidRPr="005E2760">
        <w:rPr>
          <w:rFonts w:ascii="Helvetica" w:eastAsia="Times New Roman" w:hAnsi="Helvetica" w:cs="Helvetica"/>
          <w:color w:val="303030"/>
          <w:sz w:val="26"/>
          <w:szCs w:val="26"/>
          <w:lang w:eastAsia="nb-NO"/>
        </w:rPr>
        <w:t>i tilgjengelig på frokosttralla.</w:t>
      </w:r>
    </w:p>
    <w:sectPr w:rsidR="00AF00E1" w:rsidRPr="005E2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7523"/>
    <w:multiLevelType w:val="hybridMultilevel"/>
    <w:tmpl w:val="9BD6D20E"/>
    <w:lvl w:ilvl="0" w:tplc="143A499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3923CE"/>
    <w:multiLevelType w:val="hybridMultilevel"/>
    <w:tmpl w:val="E57A31DE"/>
    <w:lvl w:ilvl="0" w:tplc="362466B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CE2A8D"/>
    <w:multiLevelType w:val="multilevel"/>
    <w:tmpl w:val="22940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14"/>
    <w:rsid w:val="002D2D41"/>
    <w:rsid w:val="003D1430"/>
    <w:rsid w:val="00416039"/>
    <w:rsid w:val="005E2760"/>
    <w:rsid w:val="006C1DFE"/>
    <w:rsid w:val="008F56A4"/>
    <w:rsid w:val="00907014"/>
    <w:rsid w:val="009B6F37"/>
    <w:rsid w:val="00AF00E1"/>
    <w:rsid w:val="00C73360"/>
    <w:rsid w:val="00D25A05"/>
    <w:rsid w:val="00FB6C9E"/>
    <w:rsid w:val="00FC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8F2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228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E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C2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C2286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5E2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C5565-3CC5-43B1-908C-81C1A2DE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2020-08-06T11:18:00Z</cp:lastPrinted>
  <dcterms:created xsi:type="dcterms:W3CDTF">2021-04-16T09:49:00Z</dcterms:created>
  <dcterms:modified xsi:type="dcterms:W3CDTF">2021-04-16T09:49:00Z</dcterms:modified>
</cp:coreProperties>
</file>